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B" w:rsidRPr="00C36E9B" w:rsidRDefault="00C36E9B" w:rsidP="00C3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C36E9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1.6  Διαγραφή από μητρώου Δήμου</w:t>
      </w:r>
    </w:p>
    <w:p w:rsidR="00C36E9B" w:rsidRPr="001A6532" w:rsidRDefault="00C36E9B" w:rsidP="00C3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36E9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Μεταδημότευση Ενηλίκου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C36E9B" w:rsidRPr="001A6532" w:rsidRDefault="00C36E9B" w:rsidP="00C3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36E9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Ποια είναι τα απαιτούμενα δικαιολογητικά;</w:t>
      </w:r>
    </w:p>
    <w:p w:rsidR="00C36E9B" w:rsidRDefault="00C36E9B" w:rsidP="00C36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Βεβαίωση μονίμου κατοικίας του Δήμου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ότι κατοικεί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ον 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Δήμο 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πλέον της διετίας</w:t>
      </w:r>
    </w:p>
    <w:p w:rsidR="00C36E9B" w:rsidRPr="001A6532" w:rsidRDefault="00C36E9B" w:rsidP="00C36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C36E9B">
        <w:rPr>
          <w:rFonts w:ascii="Times New Roman" w:hAnsi="Times New Roman" w:cs="Times New Roman"/>
          <w:sz w:val="24"/>
          <w:szCs w:val="24"/>
        </w:rPr>
        <w:t>Η διετία της μόνιμης κατοικίας που απαιτείται εκδίδεται σύμφωνα με τις διατάξεις του άρθρου 279 του Κώδικα Δήμων &amp; Κοινοτήτων</w:t>
      </w:r>
      <w:r w:rsidRPr="001A653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p w:rsidR="00C36E9B" w:rsidRPr="001A6532" w:rsidRDefault="00C36E9B" w:rsidP="00C3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Ο ενδιαφερόμενος με τη ταυτότητά του κάνει αίτηση προς το Δήμο προσκομίζοντας τα κάτωθι δικαιολογητικά, τα οποία και πρέπει να είναι πρόσφατα. </w:t>
      </w:r>
    </w:p>
    <w:p w:rsidR="00C36E9B" w:rsidRPr="001A6532" w:rsidRDefault="00C36E9B" w:rsidP="00C36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Πιστοποιητικό γεννήσεως για μεταδημότευση, με πλήρη στοιχεία, σκοπό χρήσης και ειδικό εκλογικό αριθμό και απαραίτητα πρέπει να αναγράφεται ο αριθμός Μητρώου Αρρένων, όταν πρόκειται για άνδρα.</w:t>
      </w:r>
    </w:p>
    <w:p w:rsidR="00C36E9B" w:rsidRPr="001A6532" w:rsidRDefault="00C36E9B" w:rsidP="00C3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>Τα πιστοποιητικά για μεταδημότευση μπορεί να ζητηθούν και αυτεπάγγελτα από το Δήμο.</w:t>
      </w:r>
    </w:p>
    <w:p w:rsidR="00C36E9B" w:rsidRPr="001A6532" w:rsidRDefault="00C36E9B" w:rsidP="00C36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A653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διαδικασία πρέπει να κάνει ο ίδιος ο ενδιαφερόμενος ή κάποιος άλλος, εφόσον όμως προσκομίσει στην Υπηρεσία θεωρημένη εξουσιοδότηση από Αστυνομικό τμήμα ή άλλη Δημόσια αρχή και έχοντας μαζί του και ταυτότητα. </w:t>
      </w:r>
    </w:p>
    <w:p w:rsidR="00F45853" w:rsidRDefault="00F45853"/>
    <w:sectPr w:rsidR="00F45853" w:rsidSect="00F45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727"/>
    <w:multiLevelType w:val="multilevel"/>
    <w:tmpl w:val="D4A8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B45E1"/>
    <w:multiLevelType w:val="multilevel"/>
    <w:tmpl w:val="FF5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B"/>
    <w:rsid w:val="00761766"/>
    <w:rsid w:val="00C36E9B"/>
    <w:rsid w:val="00F4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dimos</cp:lastModifiedBy>
  <cp:revision>1</cp:revision>
  <dcterms:created xsi:type="dcterms:W3CDTF">2017-07-20T11:57:00Z</dcterms:created>
  <dcterms:modified xsi:type="dcterms:W3CDTF">2017-07-20T12:06:00Z</dcterms:modified>
</cp:coreProperties>
</file>